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708" w:rsidRPr="00760708" w:rsidRDefault="00760708" w:rsidP="00760708">
      <w:pPr>
        <w:jc w:val="center"/>
        <w:rPr>
          <w:rFonts w:cs="B Lotus"/>
          <w:color w:val="FF0000"/>
          <w:sz w:val="42"/>
          <w:szCs w:val="42"/>
          <w:rtl/>
        </w:rPr>
      </w:pPr>
      <w:r w:rsidRPr="00760708">
        <w:rPr>
          <w:rFonts w:cs="B Lotus" w:hint="cs"/>
          <w:color w:val="FF0000"/>
          <w:sz w:val="42"/>
          <w:szCs w:val="42"/>
          <w:rtl/>
        </w:rPr>
        <w:t>بازدید از خانواده شهید مدافع حرم</w:t>
      </w:r>
    </w:p>
    <w:p w:rsidR="00662872" w:rsidRDefault="00EE5AB6" w:rsidP="00EE5AB6">
      <w:pPr>
        <w:jc w:val="lowKashida"/>
        <w:rPr>
          <w:rFonts w:cs="B Lotus"/>
          <w:sz w:val="42"/>
          <w:szCs w:val="42"/>
          <w:rtl/>
        </w:rPr>
      </w:pPr>
      <w:r w:rsidRPr="0000456B">
        <w:rPr>
          <w:rFonts w:cs="B Lotus" w:hint="cs"/>
          <w:sz w:val="42"/>
          <w:szCs w:val="42"/>
          <w:rtl/>
        </w:rPr>
        <w:t xml:space="preserve">به همت امور فرهنگی درایام الله دهه فجر انقلاب اسلامی ریاست محترم دانشگاه فنی وحرفه ای استان البرز باهمراهی معاونت مالی اداری وهمکاران </w:t>
      </w:r>
      <w:r w:rsidR="00E35A57">
        <w:rPr>
          <w:rFonts w:cs="B Lotus" w:hint="cs"/>
          <w:sz w:val="42"/>
          <w:szCs w:val="42"/>
          <w:rtl/>
        </w:rPr>
        <w:t xml:space="preserve">آموزشکده فنی وحرفه ای دختران کرج </w:t>
      </w:r>
      <w:r w:rsidRPr="0000456B">
        <w:rPr>
          <w:rFonts w:cs="B Lotus" w:hint="cs"/>
          <w:sz w:val="42"/>
          <w:szCs w:val="42"/>
          <w:rtl/>
        </w:rPr>
        <w:t>دیداری با خانواده محترم شهید مدافع حرم (شهید عبدالرشید رشوند آوه)پدر یکی از دانشجویان مرکزدختران کرج داشتند.</w:t>
      </w:r>
    </w:p>
    <w:p w:rsidR="00662872" w:rsidRDefault="00662872" w:rsidP="00662872">
      <w:pPr>
        <w:jc w:val="center"/>
        <w:rPr>
          <w:rFonts w:cs="B Lotus"/>
          <w:sz w:val="42"/>
          <w:szCs w:val="42"/>
          <w:rtl/>
        </w:rPr>
      </w:pPr>
      <w:r w:rsidRPr="0000456B">
        <w:rPr>
          <w:rFonts w:cs="B Lotus"/>
          <w:noProof/>
          <w:sz w:val="42"/>
          <w:szCs w:val="42"/>
          <w:rtl/>
        </w:rPr>
        <w:drawing>
          <wp:inline distT="0" distB="0" distL="0" distR="0" wp14:anchorId="09E87204" wp14:editId="356ABD39">
            <wp:extent cx="3916392" cy="2200030"/>
            <wp:effectExtent l="0" t="0" r="8255" b="0"/>
            <wp:docPr id="1" name="Picture 1" descr="C:\Users\q4-4\Desktop\New folder\DSC025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q4-4\Desktop\New folder\DSC0259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919027" cy="2201510"/>
                    </a:xfrm>
                    <a:prstGeom prst="rect">
                      <a:avLst/>
                    </a:prstGeom>
                    <a:noFill/>
                    <a:ln>
                      <a:noFill/>
                    </a:ln>
                  </pic:spPr>
                </pic:pic>
              </a:graphicData>
            </a:graphic>
          </wp:inline>
        </w:drawing>
      </w:r>
    </w:p>
    <w:p w:rsidR="001F3B71" w:rsidRPr="0000456B" w:rsidRDefault="00EE5AB6" w:rsidP="00E35A57">
      <w:pPr>
        <w:jc w:val="lowKashida"/>
        <w:rPr>
          <w:rFonts w:cs="B Lotus"/>
          <w:sz w:val="42"/>
          <w:szCs w:val="42"/>
          <w:rtl/>
        </w:rPr>
      </w:pPr>
      <w:r w:rsidRPr="0000456B">
        <w:rPr>
          <w:rFonts w:cs="B Lotus" w:hint="cs"/>
          <w:sz w:val="42"/>
          <w:szCs w:val="42"/>
          <w:rtl/>
        </w:rPr>
        <w:t xml:space="preserve">دراین دیدار ضمن گرامیداشت یاد وخاطره شهدای انقلاب اسلامی ومدافعین حرم ریاست </w:t>
      </w:r>
      <w:r w:rsidR="00E35A57">
        <w:rPr>
          <w:rFonts w:cs="B Lotus" w:hint="cs"/>
          <w:sz w:val="42"/>
          <w:szCs w:val="42"/>
          <w:rtl/>
        </w:rPr>
        <w:t xml:space="preserve">محترم دانشگاه </w:t>
      </w:r>
      <w:r w:rsidRPr="0000456B">
        <w:rPr>
          <w:rFonts w:cs="B Lotus" w:hint="cs"/>
          <w:sz w:val="42"/>
          <w:szCs w:val="42"/>
          <w:rtl/>
        </w:rPr>
        <w:t>صحبتهایی ایراد نمودند وسپس خانواده شهید ضمن قدردانی از اقدام شایسته دانشگاه فنی استان البرز به بیان خاطراتی از شهید رشوند پرداختند ودرادامه با اهداء هدیه ولوح تقدیر از خانواده شهید قدردانی بعمل آمد.</w:t>
      </w:r>
      <w:bookmarkStart w:id="0" w:name="_GoBack"/>
      <w:bookmarkEnd w:id="0"/>
    </w:p>
    <w:p w:rsidR="0000456B" w:rsidRPr="0000456B" w:rsidRDefault="0000456B" w:rsidP="00EE5AB6">
      <w:pPr>
        <w:jc w:val="lowKashida"/>
        <w:rPr>
          <w:rFonts w:cs="B Lotus" w:hint="cs"/>
          <w:sz w:val="42"/>
          <w:szCs w:val="42"/>
          <w:rtl/>
        </w:rPr>
      </w:pPr>
    </w:p>
    <w:p w:rsidR="00EE5AB6" w:rsidRPr="00EE5AB6" w:rsidRDefault="0000456B" w:rsidP="00EE5AB6">
      <w:pPr>
        <w:jc w:val="lowKashida"/>
        <w:rPr>
          <w:rFonts w:hint="cs"/>
          <w:sz w:val="42"/>
          <w:szCs w:val="42"/>
        </w:rPr>
      </w:pPr>
      <w:r w:rsidRPr="0000456B">
        <w:rPr>
          <w:rFonts w:cs="Arial"/>
          <w:noProof/>
          <w:sz w:val="42"/>
          <w:szCs w:val="42"/>
          <w:rtl/>
        </w:rPr>
        <w:lastRenderedPageBreak/>
        <w:drawing>
          <wp:inline distT="0" distB="0" distL="0" distR="0">
            <wp:extent cx="4287328" cy="2408403"/>
            <wp:effectExtent l="0" t="0" r="0" b="0"/>
            <wp:docPr id="2" name="Picture 2" descr="C:\Users\q4-4\Desktop\New folder\DSC02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q4-4\Desktop\New folder\DSC026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9285" cy="2409502"/>
                    </a:xfrm>
                    <a:prstGeom prst="rect">
                      <a:avLst/>
                    </a:prstGeom>
                    <a:noFill/>
                    <a:ln>
                      <a:noFill/>
                    </a:ln>
                  </pic:spPr>
                </pic:pic>
              </a:graphicData>
            </a:graphic>
          </wp:inline>
        </w:drawing>
      </w:r>
      <w:r w:rsidRPr="0000456B">
        <w:rPr>
          <w:noProof/>
          <w:sz w:val="42"/>
          <w:szCs w:val="42"/>
        </w:rPr>
        <w:drawing>
          <wp:inline distT="0" distB="0" distL="0" distR="0">
            <wp:extent cx="4330029" cy="2350010"/>
            <wp:effectExtent l="0" t="0" r="0" b="0"/>
            <wp:docPr id="3" name="Picture 3" descr="C:\Users\q4-4\Desktop\New folder\DSC025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q4-4\Desktop\New folder\DSC0259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42366" cy="2356705"/>
                    </a:xfrm>
                    <a:prstGeom prst="rect">
                      <a:avLst/>
                    </a:prstGeom>
                    <a:noFill/>
                    <a:ln>
                      <a:noFill/>
                    </a:ln>
                  </pic:spPr>
                </pic:pic>
              </a:graphicData>
            </a:graphic>
          </wp:inline>
        </w:drawing>
      </w:r>
    </w:p>
    <w:sectPr w:rsidR="00EE5AB6" w:rsidRPr="00EE5AB6" w:rsidSect="00222505">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AB6"/>
    <w:rsid w:val="0000456B"/>
    <w:rsid w:val="001F3B71"/>
    <w:rsid w:val="00222505"/>
    <w:rsid w:val="00662872"/>
    <w:rsid w:val="00760708"/>
    <w:rsid w:val="00E35A57"/>
    <w:rsid w:val="00EE5AB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5C89E6-6C0F-4F6A-BB2A-697E471CB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90</Words>
  <Characters>514</Characters>
  <Application>Microsoft Office Word</Application>
  <DocSecurity>0</DocSecurity>
  <Lines>4</Lines>
  <Paragraphs>1</Paragraphs>
  <ScaleCrop>false</ScaleCrop>
  <Company/>
  <LinksUpToDate>false</LinksUpToDate>
  <CharactersWithSpaces>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q4-4</dc:creator>
  <cp:keywords/>
  <dc:description/>
  <cp:lastModifiedBy>q4-4</cp:lastModifiedBy>
  <cp:revision>5</cp:revision>
  <dcterms:created xsi:type="dcterms:W3CDTF">2017-02-15T07:26:00Z</dcterms:created>
  <dcterms:modified xsi:type="dcterms:W3CDTF">2017-02-15T07:38:00Z</dcterms:modified>
</cp:coreProperties>
</file>