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9F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rPr>
          <w:rStyle w:val="Strong"/>
          <w:rFonts w:ascii="Sahel" w:hAnsi="Sahel" w:hint="cs"/>
          <w:color w:val="333333"/>
          <w:sz w:val="36"/>
          <w:szCs w:val="36"/>
          <w:rtl/>
        </w:rPr>
      </w:pPr>
      <w:r>
        <w:rPr>
          <w:rStyle w:val="Strong"/>
          <w:rFonts w:ascii="Sahel" w:hAnsi="Sahel" w:hint="cs"/>
          <w:color w:val="333333"/>
          <w:sz w:val="36"/>
          <w:szCs w:val="36"/>
          <w:rtl/>
        </w:rPr>
        <w:t>اطلاعات مورد نیاز جهت ثبت نام الکترونیکی</w:t>
      </w:r>
    </w:p>
    <w:p w:rsid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</w:rPr>
      </w:pPr>
      <w:r>
        <w:rPr>
          <w:rStyle w:val="Strong"/>
          <w:rFonts w:ascii="Sahel" w:hAnsi="Sahel"/>
          <w:color w:val="333333"/>
          <w:sz w:val="36"/>
          <w:szCs w:val="36"/>
          <w:rtl/>
        </w:rPr>
        <w:t>براي ورود لازم است دانشجويان  شماره داوطلب سازمان سنجش  شماره شناسنامه (كد ملي)  و سال تولد  را وارد نمايند.(اتباع به جاي كد ملي 10 تا 9 وارد نمايند)</w:t>
      </w:r>
      <w:r>
        <w:rPr>
          <w:rFonts w:ascii="Sahel" w:hAnsi="Sahel"/>
          <w:b/>
          <w:bCs/>
          <w:color w:val="333333"/>
          <w:sz w:val="36"/>
          <w:szCs w:val="36"/>
          <w:rtl/>
        </w:rPr>
        <w:br/>
      </w:r>
    </w:p>
    <w:p w:rsid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  <w:rtl/>
        </w:rPr>
      </w:pPr>
    </w:p>
    <w:p w:rsidR="00152FFA" w:rsidRP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>اطلاعات مورد نياز</w:t>
      </w:r>
      <w:r w:rsidRPr="00152FFA">
        <w:rPr>
          <w:rStyle w:val="Strong"/>
          <w:rFonts w:hint="cs"/>
          <w:b w:val="0"/>
          <w:bCs w:val="0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جهت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پيش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ثبت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نام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الكترونيكي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دانشجويان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ورودي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1401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دانشگاه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فني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حرفه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ي</w:t>
      </w:r>
    </w:p>
    <w:p w:rsidR="00152FFA" w:rsidRP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1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-</w:t>
      </w:r>
      <w:r w:rsidRPr="007E4127">
        <w:rPr>
          <w:rStyle w:val="Strong"/>
          <w:rFonts w:hint="cs"/>
          <w:color w:val="333333"/>
          <w:sz w:val="36"/>
          <w:szCs w:val="36"/>
          <w:highlight w:val="yellow"/>
          <w:rtl/>
        </w:rPr>
        <w:t>  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اطلاعات هويتي</w:t>
      </w:r>
    </w:p>
    <w:p w:rsidR="00152FFA" w:rsidRPr="00152FFA" w:rsidRDefault="00E45A73" w:rsidP="00E45A73">
      <w:pPr>
        <w:pStyle w:val="NormalWeb"/>
        <w:shd w:val="clear" w:color="auto" w:fill="F9FAFC"/>
        <w:bidi/>
        <w:spacing w:before="0" w:beforeAutospacing="0" w:after="150" w:afterAutospacing="0"/>
        <w:ind w:left="-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الف-</w:t>
      </w:r>
      <w:r w:rsidR="007E4127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شماره پرونده يا داوطلبي شركت در كنكور 1401(جهت ورود به سامانه)</w:t>
      </w:r>
    </w:p>
    <w:p w:rsidR="00152FFA" w:rsidRPr="00152FFA" w:rsidRDefault="00E45A73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ب-</w:t>
      </w:r>
      <w:r w:rsidR="007E4127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شماره شناسنامه(كد ملي)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اتباع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10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تا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9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Fonts w:ascii="Tahoma" w:hAnsi="Tahoma" w:cs="2  Titr"/>
          <w:b/>
          <w:bCs/>
          <w:color w:val="333333"/>
          <w:sz w:val="36"/>
          <w:szCs w:val="36"/>
          <w:rtl/>
        </w:rPr>
        <w:br/>
      </w:r>
    </w:p>
    <w:p w:rsidR="00152FFA" w:rsidRPr="00152FFA" w:rsidRDefault="00E45A73" w:rsidP="00E45A73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ج-</w:t>
      </w:r>
      <w:r w:rsidR="007E4127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شماره موبايل دانشجو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كه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تمامي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پيامك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ها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ورود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هاي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بعدي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دانشجو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با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اين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شماره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خواهد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بود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.(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تصحيح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شماره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همراه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فعلي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در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صورت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نياز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)</w:t>
      </w:r>
    </w:p>
    <w:p w:rsidR="00152FFA" w:rsidRPr="00152FFA" w:rsidRDefault="00E45A73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د-</w:t>
      </w:r>
      <w:r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كد پستي 10 رقمي محل سكونت</w:t>
      </w:r>
    </w:p>
    <w:p w:rsidR="00152FFA" w:rsidRPr="00152FFA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 -</w:t>
      </w:r>
      <w:r w:rsidR="00E45A73">
        <w:rPr>
          <w:rStyle w:val="Strong"/>
          <w:rFonts w:hint="cs"/>
          <w:color w:val="333333"/>
          <w:sz w:val="36"/>
          <w:szCs w:val="36"/>
          <w:rtl/>
        </w:rPr>
        <w:t> </w:t>
      </w:r>
      <w:r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نشاني دقيق منزل</w:t>
      </w:r>
    </w:p>
    <w:p w:rsidR="00152FFA" w:rsidRPr="00152FFA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و-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شماره تلفن ثابت محل سكونت به همراه كد شهر</w:t>
      </w:r>
    </w:p>
    <w:p w:rsidR="00152FFA" w:rsidRPr="00152FFA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ز-</w:t>
      </w:r>
      <w:r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مشاهده و تاييد اطلاعات هويتي و قبولي دانشجو و ثبت توضيحات در صورت مغايرت در قسمت مربوطه</w:t>
      </w:r>
    </w:p>
    <w:p w:rsidR="00152FFA" w:rsidRPr="00152FFA" w:rsidRDefault="0069209F" w:rsidP="0069209F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ح-</w:t>
      </w:r>
      <w:r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مشخصات پدر و مادر و شماره همراه و تلفن و شغل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lastRenderedPageBreak/>
        <w:t>-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2-</w:t>
      </w:r>
      <w:r w:rsidRPr="007E4127">
        <w:rPr>
          <w:rStyle w:val="Strong"/>
          <w:rFonts w:hint="cs"/>
          <w:color w:val="333333"/>
          <w:sz w:val="36"/>
          <w:szCs w:val="36"/>
          <w:highlight w:val="yellow"/>
          <w:rtl/>
        </w:rPr>
        <w:t>  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مشخص نمودن وضعيت مدرك قبلي به يكي از حالات زير: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كليه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دروس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مقطع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ق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بل را گذرانده و مدرك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دارم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كليه دروس مقطع قبل را گذرانده و مدركم صادر نشده است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از مقطع قبلي درس باقيمانده دارم و فارغ التحصيل نشده ام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Style w:val="Strong"/>
          <w:rFonts w:ascii="Tahoma" w:hAnsi="Tahoma" w:cs="2  Titr"/>
          <w:color w:val="000000"/>
          <w:sz w:val="36"/>
          <w:szCs w:val="36"/>
        </w:rPr>
      </w:pP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="007E4127" w:rsidRPr="007E4127">
        <w:rPr>
          <w:rStyle w:val="Strong"/>
          <w:rFonts w:ascii="Tahoma" w:hAnsi="Tahoma" w:cs="2  Titr" w:hint="cs"/>
          <w:color w:val="000000"/>
          <w:sz w:val="36"/>
          <w:szCs w:val="36"/>
          <w:highlight w:val="yellow"/>
          <w:rtl/>
        </w:rPr>
        <w:t xml:space="preserve">3- 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highlight w:val="yellow"/>
          <w:rtl/>
        </w:rPr>
        <w:t>سامانه هاي مورد نياز(در صورت اخذ)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   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تاييديه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ديپلم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سامانه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وزارت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آموزش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پرورش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  <w:hyperlink r:id="rId5" w:tgtFrame="_blank" w:history="1">
        <w:r w:rsidRPr="007E4127">
          <w:rPr>
            <w:rStyle w:val="Hyperlink"/>
            <w:rFonts w:ascii="Tahoma" w:hAnsi="Tahoma" w:cs="2  Titr"/>
            <w:b/>
            <w:bCs/>
            <w:color w:val="3A7C7C"/>
            <w:sz w:val="36"/>
            <w:szCs w:val="36"/>
            <w:u w:val="none"/>
          </w:rPr>
          <w:t>https://emt.medu.ir</w:t>
        </w:r>
      </w:hyperlink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سوابق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فارغ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التحصيلي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(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ريز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نمرات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)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سامانه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آموزش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پرورش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  <w:hyperlink r:id="rId6" w:tgtFrame="_blank" w:history="1">
        <w:r w:rsidRPr="007E4127">
          <w:rPr>
            <w:rStyle w:val="Hyperlink"/>
            <w:rFonts w:ascii="Tahoma" w:hAnsi="Tahoma" w:cs="2  Titr"/>
            <w:b/>
            <w:bCs/>
            <w:color w:val="3A7C7C"/>
            <w:sz w:val="36"/>
            <w:szCs w:val="36"/>
            <w:u w:val="none"/>
          </w:rPr>
          <w:t>https://emt.medu.ir</w:t>
        </w:r>
      </w:hyperlink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 كارنامه سلامت جسم و روان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سامانه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سازمان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امور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دانشجويان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  <w:hyperlink r:id="rId7" w:tgtFrame="_blank" w:history="1">
        <w:r w:rsidRPr="007E4127">
          <w:rPr>
            <w:rStyle w:val="Hyperlink"/>
            <w:rFonts w:ascii="Tahoma" w:hAnsi="Tahoma" w:cs="2  Titr"/>
            <w:b/>
            <w:bCs/>
            <w:color w:val="3A7C7C"/>
            <w:sz w:val="36"/>
            <w:szCs w:val="36"/>
            <w:u w:val="none"/>
          </w:rPr>
          <w:t>https://portal.saorg.ir/physicalhealth/?lang=en</w:t>
        </w:r>
      </w:hyperlink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</w:p>
    <w:p w:rsidR="00152FFA" w:rsidRPr="007E4127" w:rsidRDefault="00152FFA" w:rsidP="004A0B49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 ديپلم براي دانشجويان كار</w:t>
      </w:r>
      <w:r w:rsidR="004A0B49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ش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ناسي ناپيوسته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نيازي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نيس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ت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 كارنامه سلامت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تاييديه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ديپلم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براي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همه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دانشجويان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ميباشد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.</w:t>
      </w:r>
    </w:p>
    <w:p w:rsidR="00FA1717" w:rsidRDefault="00FA1717">
      <w:pPr>
        <w:rPr>
          <w:rFonts w:cs="2  Titr" w:hint="cs"/>
          <w:rtl/>
        </w:rPr>
      </w:pPr>
    </w:p>
    <w:p w:rsidR="007E4127" w:rsidRDefault="007E4127">
      <w:pPr>
        <w:rPr>
          <w:rFonts w:cs="2  Titr" w:hint="cs"/>
          <w:rtl/>
        </w:rPr>
      </w:pPr>
    </w:p>
    <w:p w:rsidR="007E4127" w:rsidRPr="007E4127" w:rsidRDefault="007E4127">
      <w:pPr>
        <w:rPr>
          <w:rFonts w:cs="2  Titr"/>
        </w:rPr>
      </w:pPr>
      <w:r>
        <w:rPr>
          <w:rFonts w:cs="2  Titr" w:hint="cs"/>
          <w:rtl/>
        </w:rPr>
        <w:t xml:space="preserve">واحد </w:t>
      </w:r>
      <w:r w:rsidR="004A0B49">
        <w:rPr>
          <w:rFonts w:cs="2  Titr" w:hint="cs"/>
          <w:rtl/>
        </w:rPr>
        <w:t>آموزش</w:t>
      </w:r>
      <w:bookmarkStart w:id="0" w:name="_GoBack"/>
      <w:bookmarkEnd w:id="0"/>
    </w:p>
    <w:sectPr w:rsidR="007E4127" w:rsidRPr="007E4127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FA"/>
    <w:rsid w:val="00152FFA"/>
    <w:rsid w:val="003B6D49"/>
    <w:rsid w:val="004A0B49"/>
    <w:rsid w:val="0069209F"/>
    <w:rsid w:val="007E4127"/>
    <w:rsid w:val="00E45A73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F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F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2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F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F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saorg.ir/physicalhealth/?lang=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emt.medu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1</cp:revision>
  <dcterms:created xsi:type="dcterms:W3CDTF">2022-09-26T08:57:00Z</dcterms:created>
  <dcterms:modified xsi:type="dcterms:W3CDTF">2022-09-26T09:08:00Z</dcterms:modified>
</cp:coreProperties>
</file>