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3B" w:rsidRPr="0042723B" w:rsidRDefault="0042723B" w:rsidP="0042723B">
      <w:pPr>
        <w:framePr w:hSpace="180" w:wrap="around" w:vAnchor="text" w:hAnchor="margin" w:y="720"/>
        <w:bidi/>
        <w:spacing w:after="0" w:line="276" w:lineRule="auto"/>
        <w:ind w:left="30"/>
        <w:jc w:val="lowKashida"/>
        <w:rPr>
          <w:rFonts w:ascii="Calibri" w:eastAsia="Calibri" w:hAnsi="Calibri" w:cs="B Titr"/>
          <w:b/>
          <w:bCs/>
          <w:color w:val="4B9600"/>
          <w:rtl/>
          <w:lang w:bidi="fa-IR"/>
        </w:rPr>
      </w:pP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پیش 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t>ثبت‌نام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: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76" w:lineRule="auto"/>
        <w:ind w:left="313" w:hanging="283"/>
        <w:jc w:val="lowKashida"/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دانشجویان نو ورود از تاریخ 6 مهر از طریق سایت </w:t>
      </w:r>
      <w:r w:rsidRPr="0042723B">
        <w:rPr>
          <w:rFonts w:ascii="Calibri" w:eastAsia="Calibri" w:hAnsi="Calibri" w:cs="B Titr"/>
          <w:b/>
          <w:bCs/>
          <w:color w:val="C45911"/>
          <w:sz w:val="26"/>
          <w:szCs w:val="26"/>
          <w:lang w:bidi="fa-IR"/>
        </w:rPr>
        <w:t>r.tvu.</w:t>
      </w:r>
      <w:r w:rsidRPr="0042723B">
        <w:rPr>
          <w:rFonts w:ascii="Calibri" w:eastAsia="Calibri" w:hAnsi="Calibri" w:cs="B Titr"/>
          <w:b/>
          <w:bCs/>
          <w:color w:val="E36C0A"/>
          <w:sz w:val="26"/>
          <w:szCs w:val="26"/>
          <w:lang w:bidi="fa-IR"/>
        </w:rPr>
        <w:t>ac.i</w:t>
      </w:r>
      <w:r w:rsidRPr="0042723B">
        <w:rPr>
          <w:rFonts w:ascii="Calibri" w:eastAsia="Calibri" w:hAnsi="Calibri" w:cs="B Nazanin"/>
          <w:b/>
          <w:bCs/>
          <w:color w:val="E36C0A"/>
          <w:sz w:val="25"/>
          <w:szCs w:val="25"/>
          <w:lang w:bidi="fa-IR"/>
        </w:rPr>
        <w:t>r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وارد سامانه شده و مراحل </w:t>
      </w:r>
      <w:r w:rsidRPr="0042723B"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اولیه را انجام داده و رسید آن را همراه مدارک، زمان </w:t>
      </w:r>
      <w:r w:rsidRPr="0042723B"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نهایی تحویل نمایید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76" w:lineRule="auto"/>
        <w:ind w:left="30"/>
        <w:jc w:val="lowKashida"/>
        <w:rPr>
          <w:rFonts w:ascii="Calibri" w:eastAsia="Calibri" w:hAnsi="Calibri" w:cs="B Titr"/>
          <w:b/>
          <w:bCs/>
          <w:color w:val="4B9600"/>
          <w:rtl/>
          <w:lang w:bidi="fa-IR"/>
        </w:rPr>
      </w:pP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مدارک 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t>موردن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ی</w:t>
      </w:r>
      <w:r w:rsidRPr="0042723B">
        <w:rPr>
          <w:rFonts w:ascii="Calibri" w:eastAsia="Calibri" w:hAnsi="Calibri" w:cs="B Titr" w:hint="eastAsia"/>
          <w:b/>
          <w:bCs/>
          <w:color w:val="4B9600"/>
          <w:rtl/>
          <w:lang w:bidi="fa-IR"/>
        </w:rPr>
        <w:t>از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 برای ثبت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softHyphen/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نام نهایی: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شناسنامه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دار + 2 سری کپی از تمام صفحات (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درصورت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شناسنامه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دار نیست؛ رسید مربوط به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دار شدن از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ثبت‌احوال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تحویل گردد).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اصل کارت ملی + 2 سری کپی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پشت‌ورو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ind w:left="829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مدرک دیپلم یا گواهی موقت دیپلم + 2 سری کپی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.(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ریز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نمرات دیپلم متوسطه +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سری کپی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.(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مدرك كارداني+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سري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كپي (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مقطع كارشناسي ناپيوسته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اصل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ر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زنمرات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دوره كارداني + 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سري كپي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(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مقطع كارشناسي ناپيوسته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ind w:right="360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عکس 4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 2" w:char="F0CD"/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3 رنگی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تمام‌رخ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جدید پشت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نویس شده. </w:t>
      </w:r>
      <w:r w:rsidRPr="0042723B">
        <w:rPr>
          <w:rFonts w:ascii="Calibri" w:eastAsia="Calibri" w:hAnsi="Calibri" w:cs="B Nazanin"/>
          <w:b/>
          <w:bCs/>
          <w:sz w:val="24"/>
          <w:szCs w:val="24"/>
          <w:u w:val="single"/>
          <w:lang w:bidi="fa-IR"/>
        </w:rPr>
        <w:t>6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قطعه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برگه تأییدیه تحصیلی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د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پلم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 که درزمان پیش ثبت نام انجام داده اند 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ارائه مدرک معتبر برای تأیید سهمیه برای استفاده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کنندگان از سهمیه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 خاص.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دریافت پوشه و فرم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 ثبت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نام و تکمیل آن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 از انتشارات آموزشکده.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تحويل مدارك به واحد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ثبت‌نام 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360" w:lineRule="auto"/>
        <w:jc w:val="lowKashida"/>
        <w:rPr>
          <w:rFonts w:ascii="Calibri" w:eastAsia="Calibri" w:hAnsi="Calibri" w:cs="B Nazanin"/>
          <w:b/>
          <w:bCs/>
          <w:sz w:val="23"/>
          <w:szCs w:val="23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كارنامه قبولی سازمان سنجش در آموزشکده دختران کرج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385623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>نكته: اين ترم كلاس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 xml:space="preserve">ها 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t>به‌صورت</w:t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 xml:space="preserve"> ترکیبی (حضوری ومجازی )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t>برگزارشده</w:t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 xml:space="preserve"> و شروع 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t>کلاس‌ها</w:t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 xml:space="preserve"> از طریق سایت دانشکده وکانال سروش 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t>اطلاع‌رسان</w:t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>ی مي</w:t>
      </w:r>
      <w:r w:rsidRPr="0042723B">
        <w:rPr>
          <w:rFonts w:ascii="Calibri" w:eastAsia="Calibri" w:hAnsi="Calibri" w:cs="B Nazanin"/>
          <w:b/>
          <w:bCs/>
          <w:color w:val="385623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>شود.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lowKashida"/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نکته مهم: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حتماً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یک کپی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باک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ف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ت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از مدارک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تحص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ل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تان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را نزد خود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نگه‌دار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د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چون پس از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نهایی مدارک بایگانی خواهند شد.</w:t>
      </w: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>تذکر: در هنگام مراجعه داشتن ماسک، لوازم نوشت‌افزار شخصی و رعایت تمام ضوابط بهداشتی و حضور فرد داوطلب پذ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0"/>
          <w:szCs w:val="20"/>
          <w:rtl/>
        </w:rPr>
        <w:t>رفته‌شده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 xml:space="preserve"> در هنگام تحویل مدارک الزامی است. از حضور اولیاء در فرآیند ثبت‌نام به علت رعایت ضوابط بهداشتی معذور هست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0"/>
          <w:szCs w:val="20"/>
          <w:rtl/>
        </w:rPr>
        <w:t>م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</w:rPr>
        <w:t>.</w:t>
      </w: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</w:rPr>
      </w:pP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***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 xml:space="preserve"> 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 xml:space="preserve">جهت كسب اطلاعات در مورد نحوه برگزاري كلاس 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>هرروز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 xml:space="preserve"> به سايت مركز مراجعه نماييد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 xml:space="preserve"> 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***    6/07/14</w:t>
      </w: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  <w:bookmarkStart w:id="0" w:name="_GoBack"/>
      <w:bookmarkEnd w:id="0"/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61753A" w:rsidRDefault="0061753A" w:rsidP="0042723B"/>
    <w:sectPr w:rsidR="00617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9F" w:rsidRDefault="00D56F9F" w:rsidP="0042723B">
      <w:pPr>
        <w:spacing w:after="0" w:line="240" w:lineRule="auto"/>
      </w:pPr>
      <w:r>
        <w:separator/>
      </w:r>
    </w:p>
  </w:endnote>
  <w:endnote w:type="continuationSeparator" w:id="0">
    <w:p w:rsidR="00D56F9F" w:rsidRDefault="00D56F9F" w:rsidP="0042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9F" w:rsidRDefault="00D56F9F" w:rsidP="0042723B">
      <w:pPr>
        <w:spacing w:after="0" w:line="240" w:lineRule="auto"/>
      </w:pPr>
      <w:r>
        <w:separator/>
      </w:r>
    </w:p>
  </w:footnote>
  <w:footnote w:type="continuationSeparator" w:id="0">
    <w:p w:rsidR="00D56F9F" w:rsidRDefault="00D56F9F" w:rsidP="0042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1C4B"/>
    <w:multiLevelType w:val="hybridMultilevel"/>
    <w:tmpl w:val="7B70FA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3B"/>
    <w:rsid w:val="0042723B"/>
    <w:rsid w:val="0061753A"/>
    <w:rsid w:val="007B14C4"/>
    <w:rsid w:val="00D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51B39B-8287-45C1-8905-B12C7DC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3B"/>
  </w:style>
  <w:style w:type="paragraph" w:styleId="Footer">
    <w:name w:val="footer"/>
    <w:basedOn w:val="Normal"/>
    <w:link w:val="Foot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2022-10-06T15:46:00Z</dcterms:created>
  <dcterms:modified xsi:type="dcterms:W3CDTF">2022-10-06T15:49:00Z</dcterms:modified>
</cp:coreProperties>
</file>